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981DB" w14:textId="77777777" w:rsidR="00AD39C2" w:rsidRPr="002459D7" w:rsidRDefault="00AD39C2" w:rsidP="008128DB">
      <w:pPr>
        <w:spacing w:line="48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>El polígrafo es un instrumento científico, que registra y monitorea cambios fisiológicos del individuo, cuenta con el 97% de certeza; El término Polígrafo significa literalmente “muchos trazos” El Polígrafo moderno mide: movimientos internos de la caja toráxica, cambios y respu</w:t>
      </w:r>
      <w:r w:rsidR="008128DB" w:rsidRPr="002459D7">
        <w:rPr>
          <w:rFonts w:ascii="Arial Narrow" w:hAnsi="Arial Narrow" w:cs="Arial"/>
          <w:sz w:val="20"/>
          <w:szCs w:val="20"/>
        </w:rPr>
        <w:t>estas en piel “sudoración</w:t>
      </w:r>
      <w:r w:rsidR="00243504" w:rsidRPr="002459D7">
        <w:rPr>
          <w:rFonts w:ascii="Arial Narrow" w:hAnsi="Arial Narrow" w:cs="Arial"/>
          <w:sz w:val="20"/>
          <w:szCs w:val="20"/>
        </w:rPr>
        <w:t>”,</w:t>
      </w:r>
      <w:r w:rsidRPr="002459D7">
        <w:rPr>
          <w:rFonts w:ascii="Arial Narrow" w:hAnsi="Arial Narrow" w:cs="Arial"/>
          <w:sz w:val="20"/>
          <w:szCs w:val="20"/>
        </w:rPr>
        <w:t xml:space="preserve"> gasto y puls</w:t>
      </w:r>
      <w:r w:rsidR="008128DB" w:rsidRPr="002459D7">
        <w:rPr>
          <w:rFonts w:ascii="Arial Narrow" w:hAnsi="Arial Narrow" w:cs="Arial"/>
          <w:sz w:val="20"/>
          <w:szCs w:val="20"/>
        </w:rPr>
        <w:t>o cardiaco.</w:t>
      </w:r>
    </w:p>
    <w:p w14:paraId="32D77597" w14:textId="3ACB54A4" w:rsidR="00AD39C2" w:rsidRPr="002459D7" w:rsidRDefault="00243504" w:rsidP="008128DB">
      <w:pPr>
        <w:spacing w:line="48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 xml:space="preserve">En </w:t>
      </w:r>
      <w:r w:rsidR="00FB2B28" w:rsidRPr="002459D7">
        <w:rPr>
          <w:rFonts w:ascii="Arial Narrow" w:hAnsi="Arial Narrow" w:cs="Arial"/>
          <w:sz w:val="20"/>
          <w:szCs w:val="20"/>
        </w:rPr>
        <w:t>SysCafé</w:t>
      </w:r>
      <w:r w:rsidRPr="002459D7">
        <w:rPr>
          <w:rFonts w:ascii="Arial Narrow" w:hAnsi="Arial Narrow" w:cs="Arial"/>
          <w:sz w:val="20"/>
          <w:szCs w:val="20"/>
        </w:rPr>
        <w:t xml:space="preserve"> S.A.S,</w:t>
      </w:r>
      <w:r w:rsidR="00AD39C2" w:rsidRPr="002459D7">
        <w:rPr>
          <w:rFonts w:ascii="Arial Narrow" w:hAnsi="Arial Narrow" w:cs="Arial"/>
          <w:sz w:val="20"/>
          <w:szCs w:val="20"/>
        </w:rPr>
        <w:t xml:space="preserve"> se gestiona la Evaluación Poligráfica Especial, en los casos donde </w:t>
      </w:r>
      <w:r w:rsidR="008128DB" w:rsidRPr="002459D7">
        <w:rPr>
          <w:rFonts w:ascii="Arial Narrow" w:hAnsi="Arial Narrow" w:cs="Arial"/>
          <w:sz w:val="20"/>
          <w:szCs w:val="20"/>
        </w:rPr>
        <w:t>se tiene</w:t>
      </w:r>
      <w:r w:rsidR="00AD39C2" w:rsidRPr="002459D7">
        <w:rPr>
          <w:rFonts w:ascii="Arial Narrow" w:hAnsi="Arial Narrow" w:cs="Arial"/>
          <w:sz w:val="20"/>
          <w:szCs w:val="20"/>
        </w:rPr>
        <w:t xml:space="preserve"> como propósito determinar si el presunto</w:t>
      </w:r>
      <w:r w:rsidR="008128DB" w:rsidRPr="002459D7">
        <w:rPr>
          <w:rFonts w:ascii="Arial Narrow" w:hAnsi="Arial Narrow" w:cs="Arial"/>
          <w:sz w:val="20"/>
          <w:szCs w:val="20"/>
        </w:rPr>
        <w:t xml:space="preserve"> sospechoso participó </w:t>
      </w:r>
      <w:r w:rsidRPr="002459D7">
        <w:rPr>
          <w:rFonts w:ascii="Arial Narrow" w:hAnsi="Arial Narrow" w:cs="Arial"/>
          <w:sz w:val="20"/>
          <w:szCs w:val="20"/>
        </w:rPr>
        <w:t>o</w:t>
      </w:r>
      <w:r w:rsidR="008128DB" w:rsidRPr="002459D7">
        <w:rPr>
          <w:rFonts w:ascii="Arial Narrow" w:hAnsi="Arial Narrow" w:cs="Arial"/>
          <w:sz w:val="20"/>
          <w:szCs w:val="20"/>
        </w:rPr>
        <w:t xml:space="preserve"> no en una actividad</w:t>
      </w:r>
      <w:r w:rsidR="00AD39C2" w:rsidRPr="002459D7">
        <w:rPr>
          <w:rFonts w:ascii="Arial Narrow" w:hAnsi="Arial Narrow" w:cs="Arial"/>
          <w:sz w:val="20"/>
          <w:szCs w:val="20"/>
        </w:rPr>
        <w:t xml:space="preserve"> </w:t>
      </w:r>
      <w:r w:rsidR="008128DB" w:rsidRPr="002459D7">
        <w:rPr>
          <w:rFonts w:ascii="Arial Narrow" w:hAnsi="Arial Narrow" w:cs="Arial"/>
          <w:sz w:val="20"/>
          <w:szCs w:val="20"/>
        </w:rPr>
        <w:t>ilícita de la cual se le acusa. El Reporte obtenido tiene</w:t>
      </w:r>
      <w:r w:rsidR="00AD39C2" w:rsidRPr="002459D7">
        <w:rPr>
          <w:rFonts w:ascii="Arial Narrow" w:hAnsi="Arial Narrow" w:cs="Arial"/>
          <w:sz w:val="20"/>
          <w:szCs w:val="20"/>
        </w:rPr>
        <w:t xml:space="preserve"> una validez legal debido a su metodología científica.</w:t>
      </w:r>
    </w:p>
    <w:p w14:paraId="0EC70331" w14:textId="77777777" w:rsidR="008128DB" w:rsidRPr="002459D7" w:rsidRDefault="008128DB" w:rsidP="008128DB">
      <w:pPr>
        <w:spacing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2459D7">
        <w:rPr>
          <w:rFonts w:ascii="Arial Narrow" w:hAnsi="Arial Narrow" w:cs="Arial"/>
          <w:b/>
          <w:sz w:val="20"/>
          <w:szCs w:val="20"/>
        </w:rPr>
        <w:t>AUTORIZACION PRUEBA DE POLIGRAFO</w:t>
      </w:r>
    </w:p>
    <w:p w14:paraId="2F31F2B3" w14:textId="77777777" w:rsidR="00E63BB7" w:rsidRPr="002459D7" w:rsidRDefault="00E63BB7" w:rsidP="008128DB">
      <w:pPr>
        <w:spacing w:line="48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>YO ______________________________________________________________ Identificado con cedula de ciudadanía _________________________</w:t>
      </w:r>
      <w:r w:rsidR="008128DB" w:rsidRPr="002459D7">
        <w:rPr>
          <w:rFonts w:ascii="Arial Narrow" w:hAnsi="Arial Narrow" w:cs="Arial"/>
          <w:sz w:val="20"/>
          <w:szCs w:val="20"/>
        </w:rPr>
        <w:t>____________</w:t>
      </w:r>
      <w:r w:rsidRPr="002459D7">
        <w:rPr>
          <w:rFonts w:ascii="Arial Narrow" w:hAnsi="Arial Narrow" w:cs="Arial"/>
          <w:sz w:val="20"/>
          <w:szCs w:val="20"/>
        </w:rPr>
        <w:t xml:space="preserve"> de ____________________</w:t>
      </w:r>
      <w:r w:rsidR="008128DB" w:rsidRPr="002459D7">
        <w:rPr>
          <w:rFonts w:ascii="Arial Narrow" w:hAnsi="Arial Narrow" w:cs="Arial"/>
          <w:sz w:val="20"/>
          <w:szCs w:val="20"/>
        </w:rPr>
        <w:t>___________</w:t>
      </w:r>
      <w:r w:rsidRPr="002459D7">
        <w:rPr>
          <w:rFonts w:ascii="Arial Narrow" w:hAnsi="Arial Narrow" w:cs="Arial"/>
          <w:sz w:val="20"/>
          <w:szCs w:val="20"/>
        </w:rPr>
        <w:t xml:space="preserve"> autorizo libre y sin ningún tipo de condicionamiento a </w:t>
      </w:r>
      <w:r w:rsidR="00050637" w:rsidRPr="002459D7">
        <w:rPr>
          <w:rFonts w:ascii="Arial Narrow" w:hAnsi="Arial Narrow" w:cs="Arial"/>
          <w:sz w:val="20"/>
          <w:szCs w:val="20"/>
        </w:rPr>
        <w:t>Syscafé S.A.S</w:t>
      </w:r>
      <w:r w:rsidRPr="002459D7">
        <w:rPr>
          <w:rFonts w:ascii="Arial Narrow" w:hAnsi="Arial Narrow" w:cs="Arial"/>
          <w:sz w:val="20"/>
          <w:szCs w:val="20"/>
        </w:rPr>
        <w:t xml:space="preserve">, </w:t>
      </w:r>
      <w:r w:rsidR="00AD39C2" w:rsidRPr="002459D7">
        <w:rPr>
          <w:rFonts w:ascii="Arial Narrow" w:hAnsi="Arial Narrow" w:cs="Arial"/>
          <w:sz w:val="20"/>
          <w:szCs w:val="20"/>
        </w:rPr>
        <w:t xml:space="preserve">para </w:t>
      </w:r>
      <w:r w:rsidRPr="002459D7">
        <w:rPr>
          <w:rFonts w:ascii="Arial Narrow" w:hAnsi="Arial Narrow" w:cs="Arial"/>
          <w:sz w:val="20"/>
          <w:szCs w:val="20"/>
        </w:rPr>
        <w:t>la aplicación de la prueba de POLÍGRAFO, en los eventos que lo considere pertinente a fin de utilizar la información registrada, como parte integral del proceso de descargo</w:t>
      </w:r>
      <w:r w:rsidR="00AD39C2" w:rsidRPr="002459D7">
        <w:rPr>
          <w:rFonts w:ascii="Arial Narrow" w:hAnsi="Arial Narrow" w:cs="Arial"/>
          <w:sz w:val="20"/>
          <w:szCs w:val="20"/>
        </w:rPr>
        <w:t>s</w:t>
      </w:r>
      <w:r w:rsidRPr="002459D7">
        <w:rPr>
          <w:rFonts w:ascii="Arial Narrow" w:hAnsi="Arial Narrow" w:cs="Arial"/>
          <w:sz w:val="20"/>
          <w:szCs w:val="20"/>
        </w:rPr>
        <w:t xml:space="preserve"> de la Empresa.</w:t>
      </w:r>
    </w:p>
    <w:p w14:paraId="2A388A5B" w14:textId="77777777" w:rsidR="00E63BB7" w:rsidRPr="002459D7" w:rsidRDefault="00E63BB7" w:rsidP="008128DB">
      <w:pPr>
        <w:spacing w:line="48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 xml:space="preserve">Este consentimiento responde a los lineamientos establecidos para la aplicación del examen Psicofisiológico de polígrafo mediante la expresión escrita, previa y voluntaria del examinado. </w:t>
      </w:r>
    </w:p>
    <w:p w14:paraId="562089EB" w14:textId="77777777" w:rsidR="00E63BB7" w:rsidRPr="002459D7" w:rsidRDefault="00E63BB7" w:rsidP="008128DB">
      <w:pPr>
        <w:spacing w:line="48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>El Evaluado tendrá entrevista con el profesional que aplica dicha evaluación, donde recibirá explicación previa, acerca del funcionamiento del polígrafo y se le dará certeza de que esta prueba no constituirá, en ningún caso, un atentado contra su dignidad humana o sus derechos fundamentales</w:t>
      </w:r>
    </w:p>
    <w:p w14:paraId="3957D370" w14:textId="77777777" w:rsidR="00655EF8" w:rsidRPr="002459D7" w:rsidRDefault="00655EF8" w:rsidP="00AD39C2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ACA22" wp14:editId="4CE94175">
                <wp:simplePos x="0" y="0"/>
                <wp:positionH relativeFrom="column">
                  <wp:posOffset>2406015</wp:posOffset>
                </wp:positionH>
                <wp:positionV relativeFrom="paragraph">
                  <wp:posOffset>69215</wp:posOffset>
                </wp:positionV>
                <wp:extent cx="876300" cy="130492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30492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179C0" id="Rectángulo 2" o:spid="_x0000_s1026" style="position:absolute;margin-left:189.45pt;margin-top:5.45pt;width:69pt;height:10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" fillcolor="white [3201]" strokecolor="black [3200]" strokeweight="2.25pt"/>
            </w:pict>
          </mc:Fallback>
        </mc:AlternateContent>
      </w:r>
    </w:p>
    <w:p w14:paraId="79574C12" w14:textId="77777777" w:rsidR="000524DA" w:rsidRPr="002459D7" w:rsidRDefault="000524DA" w:rsidP="00AD39C2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>________________________________</w:t>
      </w:r>
      <w:r w:rsidR="00655EF8" w:rsidRPr="002459D7">
        <w:rPr>
          <w:rFonts w:ascii="Arial Narrow" w:hAnsi="Arial Narrow" w:cs="Arial"/>
          <w:sz w:val="20"/>
          <w:szCs w:val="20"/>
        </w:rPr>
        <w:t xml:space="preserve">                                   </w:t>
      </w:r>
    </w:p>
    <w:p w14:paraId="250E4D52" w14:textId="77777777" w:rsidR="00655EF8" w:rsidRPr="002459D7" w:rsidRDefault="000524DA" w:rsidP="00AD39C2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2459D7">
        <w:rPr>
          <w:rFonts w:ascii="Arial Narrow" w:hAnsi="Arial Narrow" w:cs="Arial"/>
          <w:sz w:val="20"/>
          <w:szCs w:val="20"/>
        </w:rPr>
        <w:t xml:space="preserve">Firma del </w:t>
      </w:r>
      <w:r w:rsidR="00655EF8" w:rsidRPr="002459D7">
        <w:rPr>
          <w:rFonts w:ascii="Arial Narrow" w:hAnsi="Arial Narrow" w:cs="Arial"/>
          <w:sz w:val="20"/>
          <w:szCs w:val="20"/>
        </w:rPr>
        <w:t>candidato -                   Huella</w:t>
      </w:r>
    </w:p>
    <w:p w14:paraId="30B90327" w14:textId="77777777" w:rsidR="00AD39C2" w:rsidRPr="00AD39C2" w:rsidRDefault="00AD39C2" w:rsidP="00AD39C2">
      <w:pPr>
        <w:spacing w:line="360" w:lineRule="auto"/>
        <w:jc w:val="both"/>
        <w:rPr>
          <w:rFonts w:ascii="Arial Narrow" w:hAnsi="Arial Narrow" w:cs="Arial"/>
          <w:szCs w:val="20"/>
        </w:rPr>
      </w:pPr>
      <w:r w:rsidRPr="00AD39C2">
        <w:rPr>
          <w:rFonts w:ascii="Arial Narrow" w:hAnsi="Arial Narrow" w:cs="Arial"/>
          <w:szCs w:val="20"/>
        </w:rPr>
        <w:t>Fecha__________________________</w:t>
      </w:r>
      <w:r w:rsidR="00655EF8">
        <w:rPr>
          <w:rFonts w:ascii="Arial Narrow" w:hAnsi="Arial Narrow" w:cs="Arial"/>
          <w:szCs w:val="20"/>
        </w:rPr>
        <w:t>__</w:t>
      </w:r>
    </w:p>
    <w:sectPr w:rsidR="00AD39C2" w:rsidRPr="00AD39C2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A38BC2" w14:textId="77777777" w:rsidR="004E5D75" w:rsidRDefault="004E5D75" w:rsidP="00AD39C2">
      <w:pPr>
        <w:spacing w:after="0" w:line="240" w:lineRule="auto"/>
      </w:pPr>
      <w:r>
        <w:separator/>
      </w:r>
    </w:p>
  </w:endnote>
  <w:endnote w:type="continuationSeparator" w:id="0">
    <w:p w14:paraId="4E4055A6" w14:textId="77777777" w:rsidR="004E5D75" w:rsidRDefault="004E5D75" w:rsidP="00AD3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214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7"/>
      <w:gridCol w:w="2268"/>
      <w:gridCol w:w="2551"/>
      <w:gridCol w:w="2268"/>
    </w:tblGrid>
    <w:tr w:rsidR="00857D5C" w:rsidRPr="00FF4007" w14:paraId="39A06EDE" w14:textId="77777777" w:rsidTr="00CB140A">
      <w:trPr>
        <w:trHeight w:val="209"/>
      </w:trPr>
      <w:tc>
        <w:tcPr>
          <w:tcW w:w="2127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shd w:val="clear" w:color="auto" w:fill="auto"/>
        </w:tcPr>
        <w:p w14:paraId="1C39FAF3" w14:textId="53D8D376" w:rsidR="00857D5C" w:rsidRPr="00FF4007" w:rsidRDefault="00017DD7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</w:pPr>
          <w:bookmarkStart w:id="0" w:name="_Hlk527621987"/>
          <w:r w:rsidRPr="00017DD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ELABORO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shd w:val="clear" w:color="auto" w:fill="auto"/>
        </w:tcPr>
        <w:p w14:paraId="775CEE8D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Revisó:</w:t>
          </w:r>
        </w:p>
      </w:tc>
      <w:tc>
        <w:tcPr>
          <w:tcW w:w="2551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shd w:val="clear" w:color="auto" w:fill="auto"/>
        </w:tcPr>
        <w:p w14:paraId="433892DB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Aprobó:</w:t>
          </w:r>
        </w:p>
      </w:tc>
      <w:tc>
        <w:tcPr>
          <w:tcW w:w="2268" w:type="dxa"/>
          <w:vMerge w:val="restart"/>
          <w:tcBorders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14:paraId="6C66AA4E" w14:textId="2A98669A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 Narrow" w:eastAsia="Times New Roman" w:hAnsi="Arial Narrow" w:cs="Arial"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Código:</w:t>
          </w:r>
          <w:r w:rsidRPr="00FF4007">
            <w:rPr>
              <w:rFonts w:ascii="Arial Narrow" w:eastAsia="Times New Roman" w:hAnsi="Arial Narrow" w:cs="Mangal"/>
              <w:b/>
              <w:sz w:val="24"/>
              <w:szCs w:val="24"/>
              <w:lang w:val="es-ES_tradnl" w:eastAsia="es-ES" w:bidi="hi-IN"/>
            </w:rPr>
            <w:t xml:space="preserve"> </w:t>
          </w:r>
          <w:r w:rsidRPr="009B107D">
            <w:rPr>
              <w:rFonts w:ascii="Arial Narrow" w:eastAsia="Times New Roman" w:hAnsi="Arial Narrow" w:cs="Mangal"/>
              <w:b/>
              <w:sz w:val="16"/>
              <w:szCs w:val="16"/>
              <w:lang w:val="es-ES_tradnl" w:eastAsia="es-ES" w:bidi="hi-IN"/>
            </w:rPr>
            <w:t>FT-SGSI-GTH</w:t>
          </w:r>
          <w:r w:rsidR="00CB140A">
            <w:rPr>
              <w:rFonts w:ascii="Arial Narrow" w:eastAsia="Times New Roman" w:hAnsi="Arial Narrow" w:cs="Mangal"/>
              <w:b/>
              <w:sz w:val="16"/>
              <w:szCs w:val="16"/>
              <w:lang w:val="es-ES_tradnl" w:eastAsia="es-ES" w:bidi="hi-IN"/>
            </w:rPr>
            <w:t xml:space="preserve"> 005</w:t>
          </w:r>
        </w:p>
      </w:tc>
    </w:tr>
    <w:tr w:rsidR="00857D5C" w:rsidRPr="00FF4007" w14:paraId="27A25917" w14:textId="77777777" w:rsidTr="00CB140A">
      <w:trPr>
        <w:trHeight w:val="209"/>
      </w:trPr>
      <w:tc>
        <w:tcPr>
          <w:tcW w:w="2127" w:type="dxa"/>
          <w:vMerge w:val="restart"/>
          <w:tcBorders>
            <w:top w:val="nil"/>
            <w:left w:val="single" w:sz="4" w:space="0" w:color="auto"/>
            <w:right w:val="single" w:sz="4" w:space="0" w:color="auto"/>
          </w:tcBorders>
          <w:shd w:val="clear" w:color="auto" w:fill="auto"/>
        </w:tcPr>
        <w:p w14:paraId="5ACA104A" w14:textId="4731236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  <w:p w14:paraId="14DFD854" w14:textId="66A7B7E9" w:rsidR="00857D5C" w:rsidRDefault="00CB140A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sz w:val="14"/>
              <w:szCs w:val="14"/>
              <w:lang w:val="es-ES_tradnl" w:eastAsia="es-ES" w:bidi="hi-IN"/>
            </w:rPr>
          </w:pPr>
          <w:r>
            <w:rPr>
              <w:noProof/>
            </w:rPr>
            <w:drawing>
              <wp:inline distT="0" distB="0" distL="0" distR="0" wp14:anchorId="4B476060" wp14:editId="0C4930F3">
                <wp:extent cx="766363" cy="258169"/>
                <wp:effectExtent l="0" t="0" r="0" b="889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3155" cy="263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A7AC224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sz w:val="16"/>
              <w:szCs w:val="14"/>
              <w:lang w:val="es-ES_tradnl" w:eastAsia="es-ES" w:bidi="hi-IN"/>
            </w:rPr>
          </w:pPr>
          <w:r>
            <w:rPr>
              <w:rFonts w:ascii="Arial Narrow" w:eastAsia="Times New Roman" w:hAnsi="Arial Narrow" w:cs="Arial"/>
              <w:sz w:val="16"/>
              <w:szCs w:val="14"/>
              <w:lang w:val="es-ES_tradnl" w:eastAsia="es-ES" w:bidi="hi-IN"/>
            </w:rPr>
            <w:t>DIANY CAROLINA PATIÑO</w:t>
          </w:r>
          <w:r w:rsidRPr="00FF4007">
            <w:rPr>
              <w:rFonts w:ascii="Arial Narrow" w:eastAsia="Times New Roman" w:hAnsi="Arial Narrow" w:cs="Arial"/>
              <w:sz w:val="16"/>
              <w:szCs w:val="14"/>
              <w:lang w:val="es-ES_tradnl" w:eastAsia="es-ES" w:bidi="hi-IN"/>
            </w:rPr>
            <w:t xml:space="preserve"> </w:t>
          </w:r>
        </w:p>
        <w:p w14:paraId="0276BEB1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sz w:val="16"/>
              <w:szCs w:val="16"/>
              <w:lang w:val="es-ES_tradnl" w:eastAsia="es-ES" w:bidi="hi-IN"/>
            </w:rPr>
          </w:pPr>
          <w:r>
            <w:rPr>
              <w:rFonts w:ascii="Arial Narrow" w:eastAsia="Times New Roman" w:hAnsi="Arial Narrow" w:cs="Arial"/>
              <w:sz w:val="16"/>
              <w:szCs w:val="16"/>
              <w:lang w:val="es-ES_tradnl" w:eastAsia="es-ES" w:bidi="hi-IN"/>
            </w:rPr>
            <w:t>Directora Administrativa</w:t>
          </w:r>
        </w:p>
      </w:tc>
      <w:tc>
        <w:tcPr>
          <w:tcW w:w="2268" w:type="dxa"/>
          <w:vMerge w:val="restart"/>
          <w:tcBorders>
            <w:top w:val="nil"/>
            <w:left w:val="single" w:sz="4" w:space="0" w:color="auto"/>
            <w:right w:val="single" w:sz="4" w:space="0" w:color="auto"/>
          </w:tcBorders>
          <w:shd w:val="clear" w:color="auto" w:fill="auto"/>
        </w:tcPr>
        <w:p w14:paraId="207E3716" w14:textId="77777777" w:rsidR="00857D5C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  <w:p w14:paraId="251415F9" w14:textId="77777777" w:rsidR="00857D5C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  <w:p w14:paraId="0BE853EC" w14:textId="77777777" w:rsidR="00CB140A" w:rsidRDefault="00CB140A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  <w:p w14:paraId="697684A6" w14:textId="77777777" w:rsidR="00CB140A" w:rsidRDefault="00CB140A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  <w:p w14:paraId="0E9BA6CF" w14:textId="6AE83642" w:rsidR="00857D5C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  <w:r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  <w:t>JOSE OMAR MAYORGA PABON</w:t>
          </w:r>
        </w:p>
        <w:p w14:paraId="045B1344" w14:textId="5AAF8554" w:rsidR="00857D5C" w:rsidRPr="00FF4007" w:rsidRDefault="00934E01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  <w:r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  <w:t>Subg</w:t>
          </w:r>
          <w:r w:rsidR="00857D5C"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  <w:t>erente</w:t>
          </w:r>
        </w:p>
      </w:tc>
      <w:tc>
        <w:tcPr>
          <w:tcW w:w="2551" w:type="dxa"/>
          <w:vMerge w:val="restart"/>
          <w:tcBorders>
            <w:top w:val="nil"/>
            <w:left w:val="single" w:sz="4" w:space="0" w:color="auto"/>
            <w:right w:val="single" w:sz="4" w:space="0" w:color="auto"/>
          </w:tcBorders>
          <w:shd w:val="clear" w:color="auto" w:fill="auto"/>
        </w:tcPr>
        <w:p w14:paraId="6FF0F26E" w14:textId="5DD53570" w:rsidR="00CB140A" w:rsidRDefault="00CB140A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144816DA" wp14:editId="57D24E09">
                <wp:simplePos x="0" y="0"/>
                <wp:positionH relativeFrom="column">
                  <wp:posOffset>217805</wp:posOffset>
                </wp:positionH>
                <wp:positionV relativeFrom="paragraph">
                  <wp:posOffset>140970</wp:posOffset>
                </wp:positionV>
                <wp:extent cx="1026160" cy="387350"/>
                <wp:effectExtent l="0" t="0" r="0" b="0"/>
                <wp:wrapSquare wrapText="bothSides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616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FD7270B" w14:textId="5BF20D31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  <w:t>HERNAN DARIO TRUJILLO</w:t>
          </w:r>
          <w:r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  <w:t xml:space="preserve"> NORMAN</w:t>
          </w:r>
        </w:p>
        <w:p w14:paraId="0C01B2EE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  <w:t>Gerente</w:t>
          </w:r>
        </w:p>
      </w:tc>
      <w:tc>
        <w:tcPr>
          <w:tcW w:w="2268" w:type="dxa"/>
          <w:vMerge/>
          <w:tcBorders>
            <w:left w:val="single" w:sz="4" w:space="0" w:color="auto"/>
          </w:tcBorders>
          <w:shd w:val="clear" w:color="auto" w:fill="auto"/>
        </w:tcPr>
        <w:p w14:paraId="383A1773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Arial"/>
              <w:sz w:val="16"/>
              <w:szCs w:val="16"/>
              <w:lang w:val="es-ES_tradnl" w:eastAsia="es-ES" w:bidi="hi-IN"/>
            </w:rPr>
          </w:pPr>
        </w:p>
      </w:tc>
    </w:tr>
    <w:tr w:rsidR="00857D5C" w:rsidRPr="00FF4007" w14:paraId="78D2B72C" w14:textId="77777777" w:rsidTr="00CB140A">
      <w:trPr>
        <w:trHeight w:val="342"/>
      </w:trPr>
      <w:tc>
        <w:tcPr>
          <w:tcW w:w="21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1A4097AE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</w:tc>
      <w:tc>
        <w:tcPr>
          <w:tcW w:w="226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B07BD43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</w:tc>
      <w:tc>
        <w:tcPr>
          <w:tcW w:w="255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2F47F05" w14:textId="77777777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 Narrow" w:eastAsia="Times New Roman" w:hAnsi="Arial Narrow" w:cs="Mangal"/>
              <w:sz w:val="16"/>
              <w:szCs w:val="16"/>
              <w:lang w:val="es-ES_tradnl" w:eastAsia="es-ES" w:bidi="hi-IN"/>
            </w:rPr>
          </w:pPr>
        </w:p>
      </w:tc>
      <w:tc>
        <w:tcPr>
          <w:tcW w:w="2268" w:type="dxa"/>
          <w:tcBorders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14:paraId="282EE06C" w14:textId="77777777" w:rsidR="00CB140A" w:rsidRDefault="00CB140A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</w:pPr>
        </w:p>
        <w:p w14:paraId="68B9A7D3" w14:textId="099159CE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Fecha de modificación:</w:t>
          </w:r>
        </w:p>
        <w:p w14:paraId="35682EA8" w14:textId="44A13316" w:rsidR="00857D5C" w:rsidRPr="00FF4007" w:rsidRDefault="00857D5C" w:rsidP="00857D5C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 Narrow" w:eastAsia="Times New Roman" w:hAnsi="Arial Narrow" w:cs="Arial"/>
              <w:sz w:val="16"/>
              <w:szCs w:val="16"/>
              <w:lang w:val="es-ES_tradnl" w:eastAsia="es-ES" w:bidi="hi-IN"/>
            </w:rPr>
          </w:pPr>
          <w:r w:rsidRPr="00FF400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30/0</w:t>
          </w:r>
          <w:r w:rsidR="00CB140A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9</w:t>
          </w:r>
          <w:r w:rsidRPr="00FF4007">
            <w:rPr>
              <w:rFonts w:ascii="Arial Narrow" w:eastAsia="Times New Roman" w:hAnsi="Arial Narrow" w:cs="Arial"/>
              <w:b/>
              <w:sz w:val="16"/>
              <w:szCs w:val="16"/>
              <w:lang w:val="es-ES_tradnl" w:eastAsia="es-ES" w:bidi="hi-IN"/>
            </w:rPr>
            <w:t>/2020</w:t>
          </w:r>
        </w:p>
      </w:tc>
    </w:tr>
    <w:bookmarkEnd w:id="0"/>
  </w:tbl>
  <w:p w14:paraId="62967488" w14:textId="77777777" w:rsidR="002459D7" w:rsidRDefault="002459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810DCE" w14:textId="77777777" w:rsidR="004E5D75" w:rsidRDefault="004E5D75" w:rsidP="00AD39C2">
      <w:pPr>
        <w:spacing w:after="0" w:line="240" w:lineRule="auto"/>
      </w:pPr>
      <w:r>
        <w:separator/>
      </w:r>
    </w:p>
  </w:footnote>
  <w:footnote w:type="continuationSeparator" w:id="0">
    <w:p w14:paraId="185ED5DE" w14:textId="77777777" w:rsidR="004E5D75" w:rsidRDefault="004E5D75" w:rsidP="00AD3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88771" w14:textId="068D6E76" w:rsidR="00F80502" w:rsidRDefault="00F80502">
    <w:pPr>
      <w:pStyle w:val="Encabezado"/>
    </w:pPr>
  </w:p>
  <w:tbl>
    <w:tblPr>
      <w:tblStyle w:val="Tablaconcuadrcula"/>
      <w:tblpPr w:leftFromText="141" w:rightFromText="141" w:vertAnchor="text" w:tblpXSpec="center" w:tblpY="1"/>
      <w:tblOverlap w:val="never"/>
      <w:tblW w:w="8994" w:type="dxa"/>
      <w:tblLook w:val="04A0" w:firstRow="1" w:lastRow="0" w:firstColumn="1" w:lastColumn="0" w:noHBand="0" w:noVBand="1"/>
    </w:tblPr>
    <w:tblGrid>
      <w:gridCol w:w="2997"/>
      <w:gridCol w:w="3352"/>
      <w:gridCol w:w="2645"/>
    </w:tblGrid>
    <w:tr w:rsidR="00F80502" w:rsidRPr="00A022A2" w14:paraId="4712D8FD" w14:textId="77777777" w:rsidTr="00D8313A">
      <w:trPr>
        <w:trHeight w:val="477"/>
      </w:trPr>
      <w:tc>
        <w:tcPr>
          <w:tcW w:w="2997" w:type="dxa"/>
          <w:vMerge w:val="restart"/>
        </w:tcPr>
        <w:p w14:paraId="2A90D790" w14:textId="77777777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A022A2">
            <w:rPr>
              <w:rFonts w:ascii="Arial Narrow" w:hAnsi="Arial Narrow"/>
              <w:b/>
              <w:bCs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95F4839" wp14:editId="55B56680">
                <wp:simplePos x="0" y="0"/>
                <wp:positionH relativeFrom="page">
                  <wp:posOffset>111381</wp:posOffset>
                </wp:positionH>
                <wp:positionV relativeFrom="paragraph">
                  <wp:posOffset>235725</wp:posOffset>
                </wp:positionV>
                <wp:extent cx="1695450" cy="438150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SYSCAFE ACTUALIZAD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352" w:type="dxa"/>
          <w:vMerge w:val="restart"/>
          <w:vAlign w:val="center"/>
        </w:tcPr>
        <w:p w14:paraId="11AA7D2B" w14:textId="66911587" w:rsidR="00F80502" w:rsidRPr="00A022A2" w:rsidRDefault="00F80502" w:rsidP="00F80502">
          <w:pPr>
            <w:pStyle w:val="Sinespaciad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F80502">
            <w:rPr>
              <w:rFonts w:ascii="Arial Narrow" w:hAnsi="Arial Narrow"/>
              <w:b/>
              <w:bCs/>
              <w:sz w:val="24"/>
              <w:szCs w:val="24"/>
            </w:rPr>
            <w:t>CONSENTIMIENTO INFORMADO POLIGRAFIA</w:t>
          </w:r>
        </w:p>
      </w:tc>
      <w:tc>
        <w:tcPr>
          <w:tcW w:w="2645" w:type="dxa"/>
        </w:tcPr>
        <w:p w14:paraId="54908388" w14:textId="3FFBD9EF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>Fecha: 30/</w:t>
          </w:r>
          <w:r w:rsidR="00D8313A">
            <w:rPr>
              <w:rFonts w:ascii="Arial Narrow" w:hAnsi="Arial Narrow"/>
              <w:b/>
              <w:bCs/>
              <w:sz w:val="24"/>
              <w:szCs w:val="24"/>
            </w:rPr>
            <w:t>09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>/2020</w:t>
          </w:r>
        </w:p>
      </w:tc>
    </w:tr>
    <w:tr w:rsidR="00F80502" w:rsidRPr="00A022A2" w14:paraId="5D350457" w14:textId="77777777" w:rsidTr="00D8313A">
      <w:trPr>
        <w:trHeight w:val="545"/>
      </w:trPr>
      <w:tc>
        <w:tcPr>
          <w:tcW w:w="2997" w:type="dxa"/>
          <w:vMerge/>
        </w:tcPr>
        <w:p w14:paraId="391B40EC" w14:textId="77777777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3352" w:type="dxa"/>
          <w:vMerge/>
        </w:tcPr>
        <w:p w14:paraId="65965D7F" w14:textId="77777777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2645" w:type="dxa"/>
        </w:tcPr>
        <w:p w14:paraId="548DC114" w14:textId="77777777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>Versión: 002</w:t>
          </w:r>
        </w:p>
      </w:tc>
    </w:tr>
    <w:tr w:rsidR="00F80502" w:rsidRPr="00A022A2" w14:paraId="4BD5EFD9" w14:textId="77777777" w:rsidTr="00D8313A">
      <w:trPr>
        <w:trHeight w:val="477"/>
      </w:trPr>
      <w:tc>
        <w:tcPr>
          <w:tcW w:w="2997" w:type="dxa"/>
          <w:vMerge/>
        </w:tcPr>
        <w:p w14:paraId="55F462E8" w14:textId="77777777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3352" w:type="dxa"/>
        </w:tcPr>
        <w:p w14:paraId="1B834E4D" w14:textId="7340E9EF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 xml:space="preserve">Nivel: </w:t>
          </w:r>
          <w:r w:rsidR="00D8313A">
            <w:rPr>
              <w:rFonts w:ascii="Arial Narrow" w:hAnsi="Arial Narrow"/>
              <w:b/>
              <w:bCs/>
              <w:sz w:val="24"/>
              <w:szCs w:val="24"/>
            </w:rPr>
            <w:t>10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 xml:space="preserve">          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 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 xml:space="preserve">       GTH-</w:t>
          </w:r>
          <w:r w:rsidR="00D8313A">
            <w:rPr>
              <w:rFonts w:ascii="Arial Narrow" w:hAnsi="Arial Narrow"/>
              <w:b/>
              <w:bCs/>
              <w:sz w:val="24"/>
              <w:szCs w:val="24"/>
            </w:rPr>
            <w:t>FRT-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t>00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5</w:t>
          </w:r>
        </w:p>
      </w:tc>
      <w:tc>
        <w:tcPr>
          <w:tcW w:w="2645" w:type="dxa"/>
        </w:tcPr>
        <w:p w14:paraId="175FA8A8" w14:textId="727D6C03" w:rsidR="00F80502" w:rsidRPr="00A022A2" w:rsidRDefault="00F80502" w:rsidP="00F80502">
          <w:pPr>
            <w:pStyle w:val="Sinespaciad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A022A2"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 xml:space="preserve">Página 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fldChar w:fldCharType="begin"/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instrText>PAGE  \* Arabic  \* MERGEFORMAT</w:instrTex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fldChar w:fldCharType="separate"/>
          </w:r>
          <w:r w:rsidRPr="00A022A2">
            <w:rPr>
              <w:rFonts w:ascii="Arial Narrow" w:hAnsi="Arial Narrow"/>
              <w:b/>
              <w:bCs/>
              <w:noProof/>
              <w:sz w:val="24"/>
              <w:szCs w:val="24"/>
              <w:lang w:val="es-ES"/>
            </w:rPr>
            <w:t>1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fldChar w:fldCharType="end"/>
          </w:r>
          <w:r w:rsidRPr="00A022A2"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 xml:space="preserve"> de 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fldChar w:fldCharType="begin"/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instrText>NUMPAGES  \* Arabic  \* MERGEFORMAT</w:instrTex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fldChar w:fldCharType="separate"/>
          </w:r>
          <w:r w:rsidRPr="00A022A2">
            <w:rPr>
              <w:rFonts w:ascii="Arial Narrow" w:hAnsi="Arial Narrow"/>
              <w:b/>
              <w:bCs/>
              <w:noProof/>
              <w:sz w:val="24"/>
              <w:szCs w:val="24"/>
              <w:lang w:val="es-ES"/>
            </w:rPr>
            <w:t>1</w:t>
          </w:r>
          <w:r w:rsidRPr="00A022A2">
            <w:rPr>
              <w:rFonts w:ascii="Arial Narrow" w:hAnsi="Arial Narrow"/>
              <w:b/>
              <w:bCs/>
              <w:sz w:val="24"/>
              <w:szCs w:val="24"/>
            </w:rPr>
            <w:fldChar w:fldCharType="end"/>
          </w:r>
        </w:p>
      </w:tc>
    </w:tr>
  </w:tbl>
  <w:p w14:paraId="6D3ED9BF" w14:textId="0DC7C9E1" w:rsidR="00AD39C2" w:rsidRDefault="00AD39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BB7"/>
    <w:rsid w:val="00017DD7"/>
    <w:rsid w:val="00050637"/>
    <w:rsid w:val="000524DA"/>
    <w:rsid w:val="00243504"/>
    <w:rsid w:val="002459D7"/>
    <w:rsid w:val="004E5D75"/>
    <w:rsid w:val="00555DE4"/>
    <w:rsid w:val="00655EF8"/>
    <w:rsid w:val="007516E9"/>
    <w:rsid w:val="007B7A6D"/>
    <w:rsid w:val="008128DB"/>
    <w:rsid w:val="00857D5C"/>
    <w:rsid w:val="008B7FC2"/>
    <w:rsid w:val="00934E01"/>
    <w:rsid w:val="009F29EE"/>
    <w:rsid w:val="00A3363E"/>
    <w:rsid w:val="00AC4A6F"/>
    <w:rsid w:val="00AD39C2"/>
    <w:rsid w:val="00AF0369"/>
    <w:rsid w:val="00B41026"/>
    <w:rsid w:val="00CB140A"/>
    <w:rsid w:val="00D339D6"/>
    <w:rsid w:val="00D70CE0"/>
    <w:rsid w:val="00D8313A"/>
    <w:rsid w:val="00DE7CDE"/>
    <w:rsid w:val="00E63BB7"/>
    <w:rsid w:val="00EE31FD"/>
    <w:rsid w:val="00F80502"/>
    <w:rsid w:val="00FB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7A14E3"/>
  <w15:chartTrackingRefBased/>
  <w15:docId w15:val="{2AB8DBB1-AAD0-441E-9D16-5E0DE0CC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9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9C2"/>
  </w:style>
  <w:style w:type="paragraph" w:styleId="Piedepgina">
    <w:name w:val="footer"/>
    <w:basedOn w:val="Normal"/>
    <w:link w:val="PiedepginaCar"/>
    <w:uiPriority w:val="99"/>
    <w:unhideWhenUsed/>
    <w:rsid w:val="00AD39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9C2"/>
  </w:style>
  <w:style w:type="paragraph" w:styleId="Sinespaciado">
    <w:name w:val="No Spacing"/>
    <w:uiPriority w:val="1"/>
    <w:qFormat/>
    <w:rsid w:val="00F80502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F80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64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Calidad Ingeoconsultores SAS</dc:creator>
  <cp:keywords/>
  <dc:description/>
  <cp:lastModifiedBy>Diany Carolina Patiño Guerrero</cp:lastModifiedBy>
  <cp:revision>14</cp:revision>
  <cp:lastPrinted>2020-07-28T22:31:00Z</cp:lastPrinted>
  <dcterms:created xsi:type="dcterms:W3CDTF">2019-05-15T14:12:00Z</dcterms:created>
  <dcterms:modified xsi:type="dcterms:W3CDTF">2021-01-23T15:11:00Z</dcterms:modified>
</cp:coreProperties>
</file>